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EA" w:rsidRDefault="007777EA" w:rsidP="009B7F4D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Экзаменационные вопросы по дисциплине «Процессы и аппараты </w:t>
      </w:r>
      <w:r w:rsidR="009B7F4D" w:rsidRPr="009B7F4D">
        <w:rPr>
          <w:b/>
          <w:sz w:val="28"/>
          <w:szCs w:val="28"/>
        </w:rPr>
        <w:t>инновационных предприятий</w:t>
      </w:r>
      <w:r w:rsidR="009B7F4D">
        <w:rPr>
          <w:b/>
          <w:sz w:val="28"/>
          <w:szCs w:val="28"/>
        </w:rPr>
        <w:t xml:space="preserve"> </w:t>
      </w:r>
      <w:r w:rsidR="009B7F4D" w:rsidRPr="009B7F4D">
        <w:rPr>
          <w:b/>
          <w:sz w:val="28"/>
          <w:szCs w:val="28"/>
        </w:rPr>
        <w:t xml:space="preserve">по производству </w:t>
      </w:r>
      <w:r w:rsidR="00447B2B">
        <w:rPr>
          <w:b/>
          <w:sz w:val="28"/>
          <w:szCs w:val="28"/>
        </w:rPr>
        <w:t>продуктов питания</w:t>
      </w:r>
      <w:r>
        <w:rPr>
          <w:b/>
          <w:sz w:val="28"/>
          <w:szCs w:val="28"/>
        </w:rPr>
        <w:t>»</w:t>
      </w:r>
    </w:p>
    <w:p w:rsidR="007777EA" w:rsidRDefault="007777EA" w:rsidP="007777EA">
      <w:pPr>
        <w:ind w:left="360"/>
        <w:jc w:val="center"/>
        <w:rPr>
          <w:b/>
          <w:sz w:val="28"/>
          <w:szCs w:val="28"/>
        </w:rPr>
      </w:pP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Физические свойства </w:t>
      </w:r>
      <w:r w:rsidR="00DA6C6C">
        <w:rPr>
          <w:sz w:val="28"/>
          <w:szCs w:val="28"/>
        </w:rPr>
        <w:t>продуктов питания</w:t>
      </w:r>
      <w:r>
        <w:rPr>
          <w:sz w:val="28"/>
          <w:szCs w:val="28"/>
        </w:rPr>
        <w:t>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Процесс испарения.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Многокорпусная вакуум-</w:t>
      </w:r>
      <w:r w:rsidR="00DA6C6C">
        <w:rPr>
          <w:sz w:val="28"/>
          <w:szCs w:val="28"/>
        </w:rPr>
        <w:t>выпарная установка,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Оптимизация пищевых процессов.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Конвективный теплообмен.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Фильтрующая центрифуга. Конструкция. Принцип действия.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Теплофизические свойства веществ.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конденсации. </w:t>
      </w:r>
      <w:bookmarkStart w:id="0" w:name="_GoBack"/>
      <w:bookmarkEnd w:id="0"/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Принцип расчета машин и аппаратов пищевых производств.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Эффект разделения неоднородных систем.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Способы выпаривания.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Мокрая очистка газов. Применяемое оборудование.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Массообменные процессы. Общие закономерности массопередачи.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Сущность процесса кристаллизации.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Фильтры. Конструкция. Принцип работы.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Кинетика массопередачи.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Способы измельчения.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Оборудование для обработки продуктов прессованием.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Классификация массообменных процессов.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Сущность процесса прессования.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Оборудование для перемешивания жидких сред.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Кинетические закономерности основных процессов пищевой технологии.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Сущность процесса сушки.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Отстойники, устройство, принцип работы.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Подобие физических величин.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Процесс нагревания.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Аппараты, применяемые для перемешивания сыпучих материалов.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Временное подобие.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Процесс охлаждения.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Однокорпусная вакуум-выпарная установка.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Процесс измельчения. Степень измельчения.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Образование центров кристаллизации. Рост кристаллов.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Осаждение газов под действием электрического поля. Оборудование.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Классификация неоднородных систем.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Тепловое излучение. Уравнение теплового излучения.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Сепараторы. Назначение. Устройство.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Классификация основных процессов пищевой технологии.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Осаждение под действием центробежной силы.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Устройство выпарных аппаратов.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Возникновение и развитие науки о процессах и аппаратах.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Отстаивание под действием гравитационного поля.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Устройство теплообменной аппаратуры.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Теории подобия.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Фильтрование. Виды.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Аппараты для кристаллизации. Устройство.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Теоремы подобия, критерии подобия.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Способы передачи теплоты. Уравнение теплопередачи. Коэффициент теплопередачи.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Оборудование для перемешивания жидкостей.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Биохимические процессы. Ферментаторы. Назначение.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Теплопроводность. Основной закон теплопроводности.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Отстойная центрифуга. Назначение. Конструкция.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Методы моделирования пищевой технологии.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Классификация сушилок и их конструкция.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Геометрическое подобие аппаратов.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Измельчающие машины. Конструкция.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разделения неоднородных систем.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Процесс выпаривания. Физико-химические основы.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Гидроциклоны. Назначение. Принцип работы.</w:t>
      </w:r>
    </w:p>
    <w:p w:rsidR="007777EA" w:rsidRPr="00ED765F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Осмос. Назначение. </w:t>
      </w:r>
    </w:p>
    <w:p w:rsidR="007777EA" w:rsidRDefault="007777EA" w:rsidP="007777E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B7F4D">
        <w:rPr>
          <w:sz w:val="28"/>
          <w:szCs w:val="28"/>
        </w:rPr>
        <w:t>Кинетика биохимических процессов.</w:t>
      </w:r>
    </w:p>
    <w:p w:rsidR="008044E3" w:rsidRPr="007777EA" w:rsidRDefault="008044E3">
      <w:pPr>
        <w:rPr>
          <w:sz w:val="24"/>
          <w:szCs w:val="24"/>
        </w:rPr>
      </w:pPr>
    </w:p>
    <w:sectPr w:rsidR="008044E3" w:rsidRPr="00777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24157"/>
    <w:multiLevelType w:val="hybridMultilevel"/>
    <w:tmpl w:val="A8F429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ED8"/>
    <w:rsid w:val="00447B2B"/>
    <w:rsid w:val="005B2ED8"/>
    <w:rsid w:val="007777EA"/>
    <w:rsid w:val="008044E3"/>
    <w:rsid w:val="009B7F4D"/>
    <w:rsid w:val="00DA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390</Words>
  <Characters>2228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2016-03-21T06:37:00Z</dcterms:created>
  <dcterms:modified xsi:type="dcterms:W3CDTF">2017-05-30T06:38:00Z</dcterms:modified>
</cp:coreProperties>
</file>